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2F1D" w14:textId="169C0A45" w:rsidR="00011FB1" w:rsidRPr="00157174" w:rsidRDefault="00011FB1" w:rsidP="00011FB1">
      <w:pPr>
        <w:rPr>
          <w:b/>
          <w:bCs/>
        </w:rPr>
      </w:pPr>
      <w:bookmarkStart w:id="0" w:name="_Hlk220574198"/>
      <w:r w:rsidRPr="00597558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597558">
        <w:rPr>
          <w:b/>
          <w:bCs/>
        </w:rPr>
        <w:t xml:space="preserve"> do zapytania ofertowego                                                      </w:t>
      </w:r>
      <w:r w:rsidR="00752389" w:rsidRPr="00752389">
        <w:rPr>
          <w:b/>
          <w:bCs/>
        </w:rPr>
        <w:t>nr referencyjny: CKZiU.BCU.721.5.2026.MS</w:t>
      </w:r>
    </w:p>
    <w:bookmarkEnd w:id="0"/>
    <w:p w14:paraId="020B290E" w14:textId="77777777" w:rsidR="00011FB1" w:rsidRDefault="00011FB1" w:rsidP="00011FB1">
      <w:pPr>
        <w:spacing w:after="0" w:line="259" w:lineRule="auto"/>
        <w:rPr>
          <w:rFonts w:ascii="Calibri" w:eastAsia="MS Mincho" w:hAnsi="Calibri" w:cs="Times New Roman"/>
          <w:b/>
          <w:sz w:val="24"/>
          <w:szCs w:val="20"/>
          <w:lang w:eastAsia="en-US"/>
        </w:rPr>
      </w:pPr>
    </w:p>
    <w:p w14:paraId="0132B670" w14:textId="77777777" w:rsidR="00011FB1" w:rsidRPr="000A3B53" w:rsidRDefault="00011FB1" w:rsidP="00011FB1">
      <w:pPr>
        <w:spacing w:before="100" w:beforeAutospacing="1" w:after="0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0A3B53">
        <w:rPr>
          <w:rFonts w:eastAsia="Times New Roman" w:cstheme="minorHAnsi"/>
          <w:b/>
          <w:bCs/>
          <w:sz w:val="24"/>
          <w:szCs w:val="24"/>
        </w:rPr>
        <w:t>PROJEKT UMOWY / ISTOTNE POSTANOWIENIA UMOWY (IPU)</w:t>
      </w:r>
      <w:r>
        <w:rPr>
          <w:rFonts w:eastAsia="Times New Roman" w:cstheme="minorHAnsi"/>
          <w:b/>
          <w:bCs/>
          <w:sz w:val="24"/>
          <w:szCs w:val="24"/>
        </w:rPr>
        <w:br/>
      </w:r>
      <w:r w:rsidRPr="000A3B53">
        <w:rPr>
          <w:rFonts w:eastAsia="Times New Roman" w:cstheme="minorHAnsi"/>
          <w:b/>
          <w:bCs/>
        </w:rPr>
        <w:t>(dot. usługi nieregularnego przewozu osób – transport uczestników projektu BCU w Nysie)</w:t>
      </w:r>
    </w:p>
    <w:p w14:paraId="118D8A95" w14:textId="77777777" w:rsidR="00011FB1" w:rsidRPr="000A3B53" w:rsidRDefault="00011FB1" w:rsidP="00011FB1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Niniejszy dokument stanowi projekt umowy / istotne postanowienia umowy (IPU) udostępniane Wykonawcom w ramach postępowania w Bazie Konkurencyjności (BK2021). Złożenie oferty oznacza akceptację poniższych postanowień.</w:t>
      </w:r>
    </w:p>
    <w:p w14:paraId="7E0A40D3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1. Strony umowy</w:t>
      </w:r>
    </w:p>
    <w:p w14:paraId="6A65CF66" w14:textId="77777777" w:rsidR="00011FB1" w:rsidRPr="000A3B53" w:rsidRDefault="00011FB1" w:rsidP="00011F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  <w:b/>
          <w:bCs/>
        </w:rPr>
        <w:t>Zamawiający:</w:t>
      </w:r>
      <w:r w:rsidRPr="000A3B53">
        <w:rPr>
          <w:rFonts w:eastAsia="Times New Roman" w:cstheme="minorHAnsi"/>
        </w:rPr>
        <w:br/>
        <w:t>Centrum Kształcenia Zawodowego i Ustawicznego w Nysie, ul. Orkana 6, 48-300 Nysa</w:t>
      </w:r>
      <w:r w:rsidRPr="000A3B53">
        <w:rPr>
          <w:rFonts w:eastAsia="Times New Roman" w:cstheme="minorHAnsi"/>
        </w:rPr>
        <w:br/>
        <w:t>Branżowe Centrum Umiejętności w Nysie, ul. Marii Rodziewiczówny 3B, 48-303 Nysa</w:t>
      </w:r>
      <w:r w:rsidRPr="000A3B53">
        <w:rPr>
          <w:rFonts w:eastAsia="Times New Roman" w:cstheme="minorHAnsi"/>
        </w:rPr>
        <w:br/>
        <w:t>e-mail: bcunysa@ckziu.nysa.pl, tel.: 77 506 51 00</w:t>
      </w:r>
      <w:r w:rsidRPr="000A3B53">
        <w:rPr>
          <w:rFonts w:eastAsia="Times New Roman" w:cstheme="minorHAnsi"/>
        </w:rPr>
        <w:br/>
        <w:t xml:space="preserve">reprezentowany przez: Dyrektora </w:t>
      </w:r>
      <w:proofErr w:type="spellStart"/>
      <w:r w:rsidRPr="000A3B53">
        <w:rPr>
          <w:rFonts w:eastAsia="Times New Roman" w:cstheme="minorHAnsi"/>
        </w:rPr>
        <w:t>CKZiU</w:t>
      </w:r>
      <w:proofErr w:type="spellEnd"/>
      <w:r w:rsidRPr="000A3B53">
        <w:rPr>
          <w:rFonts w:eastAsia="Times New Roman" w:cstheme="minorHAnsi"/>
        </w:rPr>
        <w:t xml:space="preserve"> Henryka </w:t>
      </w:r>
      <w:proofErr w:type="spellStart"/>
      <w:r w:rsidRPr="000A3B53">
        <w:rPr>
          <w:rFonts w:eastAsia="Times New Roman" w:cstheme="minorHAnsi"/>
        </w:rPr>
        <w:t>Mamalę</w:t>
      </w:r>
      <w:proofErr w:type="spellEnd"/>
      <w:r w:rsidRPr="000A3B53">
        <w:rPr>
          <w:rFonts w:eastAsia="Times New Roman" w:cstheme="minorHAnsi"/>
        </w:rPr>
        <w:br/>
        <w:t>zwany dalej „Zamawiającym”.</w:t>
      </w:r>
    </w:p>
    <w:p w14:paraId="5ED26BEC" w14:textId="77777777" w:rsidR="00011FB1" w:rsidRPr="000A3B53" w:rsidRDefault="00011FB1" w:rsidP="00011F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  <w:b/>
          <w:bCs/>
        </w:rPr>
        <w:t>Wykonawca:</w:t>
      </w:r>
      <w:r w:rsidRPr="000A3B53">
        <w:rPr>
          <w:rFonts w:eastAsia="Times New Roman" w:cstheme="minorHAnsi"/>
        </w:rPr>
        <w:t xml:space="preserve"> ..............................................................................................................................</w:t>
      </w:r>
      <w:r w:rsidRPr="000A3B53">
        <w:rPr>
          <w:rFonts w:eastAsia="Times New Roman" w:cstheme="minorHAnsi"/>
        </w:rPr>
        <w:br/>
        <w:t>adres: ................................................................................................................................................</w:t>
      </w:r>
      <w:r w:rsidRPr="000A3B53">
        <w:rPr>
          <w:rFonts w:eastAsia="Times New Roman" w:cstheme="minorHAnsi"/>
        </w:rPr>
        <w:br/>
        <w:t>NIP/REGON/KRS/CEIDG (odpowiednio): ..........................................................................................</w:t>
      </w:r>
      <w:r w:rsidRPr="000A3B53">
        <w:rPr>
          <w:rFonts w:eastAsia="Times New Roman" w:cstheme="minorHAnsi"/>
        </w:rPr>
        <w:br/>
        <w:t>reprezentowany przez: ....................................................................................................................</w:t>
      </w:r>
      <w:r w:rsidRPr="000A3B53">
        <w:rPr>
          <w:rFonts w:eastAsia="Times New Roman" w:cstheme="minorHAnsi"/>
        </w:rPr>
        <w:br/>
        <w:t>zwany dalej „Wykonawcą”.</w:t>
      </w:r>
    </w:p>
    <w:p w14:paraId="49831DD7" w14:textId="77777777" w:rsidR="00011FB1" w:rsidRPr="000A3B53" w:rsidRDefault="00011FB1" w:rsidP="00011FB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i Wykonawca zwani są dalej łącznie „Stronami”.</w:t>
      </w:r>
    </w:p>
    <w:p w14:paraId="461CAA88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2. Podstawa i charakter umowy</w:t>
      </w:r>
    </w:p>
    <w:p w14:paraId="54C6ECAF" w14:textId="77777777" w:rsidR="00011FB1" w:rsidRPr="000A3B53" w:rsidRDefault="00011FB1" w:rsidP="00011F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Umowa jest zawarta w wyniku postępowania przeprowadzonego zgodnie z zasadą konkurencyjności (BK2021) w ramach przedsięwzięcia „Utworzenie i wsparcie funkcjonowania Branżowego Centrum Umiejętności w Nysie” (nr KPO/22/1/BCU/W/0004), finansowanego ze środków KPO.</w:t>
      </w:r>
    </w:p>
    <w:p w14:paraId="6E72E823" w14:textId="77777777" w:rsidR="00011FB1" w:rsidRPr="000A3B53" w:rsidRDefault="00011FB1" w:rsidP="00011F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Umowa ma charakter </w:t>
      </w:r>
      <w:r w:rsidRPr="000A3B53">
        <w:rPr>
          <w:rFonts w:eastAsia="Times New Roman" w:cstheme="minorHAnsi"/>
          <w:b/>
          <w:bCs/>
        </w:rPr>
        <w:t>ramowy/sukcesywny</w:t>
      </w:r>
      <w:r w:rsidRPr="000A3B53">
        <w:rPr>
          <w:rFonts w:eastAsia="Times New Roman" w:cstheme="minorHAnsi"/>
        </w:rPr>
        <w:t xml:space="preserve"> – Zamawiający będzie składał zamówienia cząstkowe w miarę potrzeb wynikających z harmonogramu działań projektowych.</w:t>
      </w:r>
    </w:p>
    <w:p w14:paraId="49407C80" w14:textId="77777777" w:rsidR="00011FB1" w:rsidRPr="000A3B53" w:rsidRDefault="00011FB1" w:rsidP="00011FB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nie gwarantuje minimalnej liczby zleceń cząstkowych ani minimalnej wartości zamówienia.</w:t>
      </w:r>
    </w:p>
    <w:p w14:paraId="49F52905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3. Przedmiot umowy</w:t>
      </w:r>
    </w:p>
    <w:p w14:paraId="5D337B95" w14:textId="77777777" w:rsidR="00011FB1" w:rsidRPr="000A3B53" w:rsidRDefault="00011FB1" w:rsidP="00011F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Przedmiotem umowy jest świadczenie usług </w:t>
      </w:r>
      <w:r w:rsidRPr="000A3B53">
        <w:rPr>
          <w:rFonts w:eastAsia="Times New Roman" w:cstheme="minorHAnsi"/>
          <w:b/>
          <w:bCs/>
        </w:rPr>
        <w:t>nieregularnego przewozu osób</w:t>
      </w:r>
      <w:r w:rsidRPr="000A3B53">
        <w:rPr>
          <w:rFonts w:eastAsia="Times New Roman" w:cstheme="minorHAnsi"/>
        </w:rPr>
        <w:t xml:space="preserve"> (wynajem </w:t>
      </w:r>
      <w:proofErr w:type="spellStart"/>
      <w:r w:rsidRPr="000A3B53">
        <w:rPr>
          <w:rFonts w:eastAsia="Times New Roman" w:cstheme="minorHAnsi"/>
        </w:rPr>
        <w:t>busa</w:t>
      </w:r>
      <w:proofErr w:type="spellEnd"/>
      <w:r w:rsidRPr="000A3B53">
        <w:rPr>
          <w:rFonts w:eastAsia="Times New Roman" w:cstheme="minorHAnsi"/>
        </w:rPr>
        <w:t>/autobusu z kierowcą) na potrzeby realizacji działań projektowych, w szczególności: wyjazdy na targi, wizyty studyjne, wyjazdy do firm/instytucji branżowych oraz dowóz uczestników działań projektu.</w:t>
      </w:r>
    </w:p>
    <w:p w14:paraId="1B18EA02" w14:textId="77777777" w:rsidR="00011FB1" w:rsidRPr="000A3B53" w:rsidRDefault="00011FB1" w:rsidP="00011F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Usługa dotyczy wyjazdów </w:t>
      </w:r>
      <w:r w:rsidRPr="000A3B53">
        <w:rPr>
          <w:rFonts w:eastAsia="Times New Roman" w:cstheme="minorHAnsi"/>
          <w:b/>
          <w:bCs/>
        </w:rPr>
        <w:t>jednodniowych</w:t>
      </w:r>
      <w:r w:rsidRPr="000A3B53">
        <w:rPr>
          <w:rFonts w:eastAsia="Times New Roman" w:cstheme="minorHAnsi"/>
        </w:rPr>
        <w:t xml:space="preserve"> (powrót tego samego dnia).</w:t>
      </w:r>
    </w:p>
    <w:p w14:paraId="25D61144" w14:textId="77777777" w:rsidR="00011FB1" w:rsidRPr="000A3B53" w:rsidRDefault="00011FB1" w:rsidP="00011F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Maksymalna odległość: do </w:t>
      </w:r>
      <w:r w:rsidRPr="000A3B53">
        <w:rPr>
          <w:rFonts w:eastAsia="Times New Roman" w:cstheme="minorHAnsi"/>
          <w:b/>
          <w:bCs/>
        </w:rPr>
        <w:t>300 km w jedną stronę</w:t>
      </w:r>
      <w:r w:rsidRPr="000A3B53">
        <w:rPr>
          <w:rFonts w:eastAsia="Times New Roman" w:cstheme="minorHAnsi"/>
        </w:rPr>
        <w:t>.</w:t>
      </w:r>
    </w:p>
    <w:p w14:paraId="20611C92" w14:textId="77777777" w:rsidR="00011FB1" w:rsidRPr="000A3B53" w:rsidRDefault="00011FB1" w:rsidP="00011F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Zamawiający przewiduje wyjazdy w grupach do </w:t>
      </w:r>
      <w:r w:rsidRPr="000A3B53">
        <w:rPr>
          <w:rFonts w:eastAsia="Times New Roman" w:cstheme="minorHAnsi"/>
          <w:b/>
          <w:bCs/>
        </w:rPr>
        <w:t>20</w:t>
      </w:r>
      <w:r w:rsidRPr="000A3B53">
        <w:rPr>
          <w:rFonts w:eastAsia="Times New Roman" w:cstheme="minorHAnsi"/>
        </w:rPr>
        <w:t xml:space="preserve"> oraz do </w:t>
      </w:r>
      <w:r w:rsidRPr="000A3B53">
        <w:rPr>
          <w:rFonts w:eastAsia="Times New Roman" w:cstheme="minorHAnsi"/>
          <w:b/>
          <w:bCs/>
        </w:rPr>
        <w:t>35</w:t>
      </w:r>
      <w:r w:rsidRPr="000A3B53">
        <w:rPr>
          <w:rFonts w:eastAsia="Times New Roman" w:cstheme="minorHAnsi"/>
        </w:rPr>
        <w:t xml:space="preserve"> osób (wraz z opiekunami).</w:t>
      </w:r>
    </w:p>
    <w:p w14:paraId="4891CFBA" w14:textId="77777777" w:rsidR="00011FB1" w:rsidRPr="000A3B53" w:rsidRDefault="00011FB1" w:rsidP="00011FB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zapewni pojazdy dostosowane do liczebności grupy:</w:t>
      </w:r>
      <w:r w:rsidRPr="000A3B53">
        <w:rPr>
          <w:rFonts w:eastAsia="Times New Roman" w:cstheme="minorHAnsi"/>
        </w:rPr>
        <w:br/>
        <w:t>a) pojazd min. 20 miejsc pasażerskich,</w:t>
      </w:r>
      <w:r w:rsidRPr="000A3B53">
        <w:rPr>
          <w:rFonts w:eastAsia="Times New Roman" w:cstheme="minorHAnsi"/>
        </w:rPr>
        <w:br/>
        <w:t>b) pojazd min. 35 miejsc pasażerskich,</w:t>
      </w:r>
      <w:r w:rsidRPr="000A3B53">
        <w:rPr>
          <w:rFonts w:eastAsia="Times New Roman" w:cstheme="minorHAnsi"/>
        </w:rPr>
        <w:br/>
        <w:t>z zastrzeżeniem dopuszczenia pojazdów o większej liczbie miejsc.</w:t>
      </w:r>
    </w:p>
    <w:p w14:paraId="1CDADF60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4. Wymagania bezpieczeństwa i standard realizacji</w:t>
      </w:r>
    </w:p>
    <w:p w14:paraId="13B82052" w14:textId="77777777" w:rsidR="00011FB1" w:rsidRPr="000A3B53" w:rsidRDefault="00011FB1" w:rsidP="00011F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lastRenderedPageBreak/>
        <w:t>Wykonawca oświadcza, że posiada uprawnienia wymagane prawem do wykonywania krajowego transportu drogowego osób.</w:t>
      </w:r>
    </w:p>
    <w:p w14:paraId="19BCB758" w14:textId="77777777" w:rsidR="00011FB1" w:rsidRPr="000A3B53" w:rsidRDefault="00011FB1" w:rsidP="00011F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zapewni pojazdy sprawne technicznie, dopuszczone do ruchu, z aktualnymi badaniami technicznymi oraz aktualnym ubezpieczeniem OC.</w:t>
      </w:r>
    </w:p>
    <w:p w14:paraId="77D25E5E" w14:textId="77777777" w:rsidR="00011FB1" w:rsidRPr="000A3B53" w:rsidRDefault="00011FB1" w:rsidP="00011F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zapewni kierowców z wymaganymi uprawnieniami oraz realizację przewozów z zachowaniem przepisów dotyczących czasu pracy kierowców.</w:t>
      </w:r>
    </w:p>
    <w:p w14:paraId="5C7B2D37" w14:textId="77777777" w:rsidR="00011FB1" w:rsidRPr="000A3B53" w:rsidRDefault="00011FB1" w:rsidP="00011FB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ma prawo żądać (przed podpisaniem umowy i/lub przed zleceniem/realizacją przejazdu) okazania/skanu dokumentów potwierdzających spełnienie wymagań, w szczególności: uprawnień/licencji, badań technicznych oraz ubezpieczenia OC.</w:t>
      </w:r>
    </w:p>
    <w:p w14:paraId="7C827490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5. Zamówienia cząstkowe i organizacja</w:t>
      </w:r>
    </w:p>
    <w:p w14:paraId="33BEB37F" w14:textId="77777777" w:rsidR="00011FB1" w:rsidRPr="000A3B53" w:rsidRDefault="00011FB1" w:rsidP="00011F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będzie składał zlecenia cząstkowe drogą e-mail (wyjątkowo telefonicznie – z potwierdzeniem e-mail), wskazując co najmniej: datę i godziny wyjazdu/powrotu, miejsce podstawienia, trasę/miejsce docelowe, liczbę osób oraz wymagany typ pojazdu (20 lub 35 miejsc).</w:t>
      </w:r>
    </w:p>
    <w:p w14:paraId="35F8DA4A" w14:textId="77777777" w:rsidR="00011FB1" w:rsidRPr="000A3B53" w:rsidRDefault="00011FB1" w:rsidP="00011F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Zalecany termin składania zleceń: min. 5 dni roboczych przed wyjazdem (Zamawiający dopuszcza krótszy termin, jeśli pozwalają na to możliwości Wykonawcy).</w:t>
      </w:r>
    </w:p>
    <w:p w14:paraId="26DB29D8" w14:textId="77777777" w:rsidR="00011FB1" w:rsidRPr="000A3B53" w:rsidRDefault="00011FB1" w:rsidP="00011FB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Wykonawca potwierdzi przyjęcie zlecenia cząstkowego i możliwość realizacji w terminie do </w:t>
      </w:r>
      <w:r w:rsidRPr="000A3B53">
        <w:rPr>
          <w:rFonts w:eastAsia="Times New Roman" w:cstheme="minorHAnsi"/>
          <w:b/>
          <w:bCs/>
        </w:rPr>
        <w:t>1 dnia roboczego</w:t>
      </w:r>
      <w:r w:rsidRPr="000A3B53">
        <w:rPr>
          <w:rFonts w:eastAsia="Times New Roman" w:cstheme="minorHAnsi"/>
        </w:rPr>
        <w:t xml:space="preserve"> od jego otrzymania.</w:t>
      </w:r>
    </w:p>
    <w:p w14:paraId="40E0F898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6. Okres obowiązywania umowy</w:t>
      </w:r>
    </w:p>
    <w:p w14:paraId="11ADB0BE" w14:textId="77777777" w:rsidR="00011FB1" w:rsidRPr="000A3B53" w:rsidRDefault="00011FB1" w:rsidP="00011FB1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Umowa zostaje zawarta na czas określony: od dnia podpisania do dnia </w:t>
      </w:r>
      <w:r w:rsidRPr="000A3B53">
        <w:rPr>
          <w:rFonts w:eastAsia="Times New Roman" w:cstheme="minorHAnsi"/>
          <w:b/>
          <w:bCs/>
        </w:rPr>
        <w:t>30.06.2026 r.</w:t>
      </w:r>
      <w:r w:rsidRPr="000A3B53">
        <w:rPr>
          <w:rFonts w:eastAsia="Times New Roman" w:cstheme="minorHAnsi"/>
        </w:rPr>
        <w:t xml:space="preserve"> lub do wyczerpania maksymalnej wartości umowy, jeśli zostanie wskazana w umowie/zamówieniu – w zależności od tego, co nastąpi wcześniej.</w:t>
      </w:r>
    </w:p>
    <w:p w14:paraId="4F62347A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7. Wynagrodzenie i rozliczenia</w:t>
      </w:r>
    </w:p>
    <w:p w14:paraId="058402CB" w14:textId="77777777" w:rsidR="00011FB1" w:rsidRPr="000A3B53" w:rsidRDefault="00011FB1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Wynagrodzenie Wykonawcy ma charakter jednostkowy i wynosi:</w:t>
      </w:r>
      <w:r w:rsidRPr="000A3B53">
        <w:rPr>
          <w:rFonts w:eastAsia="Times New Roman" w:cstheme="minorHAnsi"/>
        </w:rPr>
        <w:br/>
        <w:t>a) ………………… zł brutto za 1 km – pojazd min. 20 miejsc,</w:t>
      </w:r>
      <w:r w:rsidRPr="000A3B53">
        <w:rPr>
          <w:rFonts w:eastAsia="Times New Roman" w:cstheme="minorHAnsi"/>
        </w:rPr>
        <w:br/>
        <w:t>b) ………………… zł brutto za 1 km – pojazd min. 35 miejsc,</w:t>
      </w:r>
      <w:r w:rsidRPr="000A3B53">
        <w:rPr>
          <w:rFonts w:eastAsia="Times New Roman" w:cstheme="minorHAnsi"/>
        </w:rPr>
        <w:br/>
        <w:t>zgodnie z ofertą Wykonawcy (Załącznik nr 1).</w:t>
      </w:r>
    </w:p>
    <w:p w14:paraId="346BCA63" w14:textId="77777777" w:rsidR="00011FB1" w:rsidRPr="000A3B53" w:rsidRDefault="00011FB1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Rozliczenie następuje wg </w:t>
      </w:r>
      <w:r w:rsidRPr="000A3B53">
        <w:rPr>
          <w:rFonts w:eastAsia="Times New Roman" w:cstheme="minorHAnsi"/>
          <w:b/>
          <w:bCs/>
        </w:rPr>
        <w:t>faktycznie wykonanych kilometrów</w:t>
      </w:r>
      <w:r w:rsidRPr="000A3B53">
        <w:rPr>
          <w:rFonts w:eastAsia="Times New Roman" w:cstheme="minorHAnsi"/>
        </w:rPr>
        <w:t xml:space="preserve"> w ramach zleceń cząstkowych.</w:t>
      </w:r>
    </w:p>
    <w:p w14:paraId="64A18C12" w14:textId="77777777" w:rsidR="00880FEC" w:rsidRPr="00880FEC" w:rsidRDefault="00880FEC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880FEC">
        <w:rPr>
          <w:rFonts w:eastAsia="Times New Roman" w:cstheme="minorHAnsi"/>
        </w:rPr>
        <w:t>Postój/oczekiwanie w cenie: Wykonawcy nie przysługuje dodatkowe wynagrodzenie z tytułu postoju/oczekiwania na miejscu docelowym do 10 godzin w ramach wyjazdów jednodniowych – koszt ten jest ujęty w stawkach za 1 km. Ewentualne przekroczenie czasu postoju ponad 10 godzin może nastąpić wyłącznie wyjątkowo, z przyczyn niezależnych od Zamawiającego, w szczególności z powodu utrudnień drogowych; w takim przypadku sposób rozliczenia wymaga uprzedniego uzgodnienia Stron.</w:t>
      </w:r>
    </w:p>
    <w:p w14:paraId="01F24948" w14:textId="32BBAB25" w:rsidR="00011FB1" w:rsidRPr="000A3B53" w:rsidRDefault="00011FB1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Podstawą zapłaty będzie prawidłowo wystawiona faktura/rachunek wraz z zestawieniem wykonanych zleceń cząstkowych, obejmującym co najmniej: datę wyjazdu, trasę (skąd–dokąd), typ pojazdu (20/35), liczbę kilometrów oraz wartość.</w:t>
      </w:r>
    </w:p>
    <w:p w14:paraId="46F1F991" w14:textId="77777777" w:rsidR="00011FB1" w:rsidRPr="000A3B53" w:rsidRDefault="00011FB1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dopuszcza potwierdzanie wykonania usługi przez opiekuna wyjazdu/koordynatora (np. podpis na zestawieniu lub potwierdzenie e-mail).</w:t>
      </w:r>
    </w:p>
    <w:p w14:paraId="4C00022C" w14:textId="77777777" w:rsidR="00011FB1" w:rsidRPr="000A3B53" w:rsidRDefault="00011FB1" w:rsidP="00011FB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Płatność nastąpi przelewem w terminie </w:t>
      </w:r>
      <w:r w:rsidRPr="000A3B53">
        <w:rPr>
          <w:rFonts w:eastAsia="Times New Roman" w:cstheme="minorHAnsi"/>
          <w:b/>
          <w:bCs/>
        </w:rPr>
        <w:t>14 dni</w:t>
      </w:r>
      <w:r w:rsidRPr="000A3B53">
        <w:rPr>
          <w:rFonts w:eastAsia="Times New Roman" w:cstheme="minorHAnsi"/>
        </w:rPr>
        <w:t xml:space="preserve"> od dnia doręczenia prawidłowo wystawionej faktury/rachunku.</w:t>
      </w:r>
    </w:p>
    <w:p w14:paraId="3760424D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8. Reklamacje i nienależyte wykonanie</w:t>
      </w:r>
    </w:p>
    <w:p w14:paraId="02DC6888" w14:textId="77777777" w:rsidR="00011FB1" w:rsidRPr="000A3B53" w:rsidRDefault="00011FB1" w:rsidP="00011FB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ma prawo zgłosić zastrzeżenia/reklamację w formie e-mail.</w:t>
      </w:r>
    </w:p>
    <w:p w14:paraId="5CA2D3BD" w14:textId="77777777" w:rsidR="00011FB1" w:rsidRDefault="00011FB1" w:rsidP="00011FB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 przypadku podstawienia pojazdu niespełniającego wymagań bezpieczeństwa lub OPZ Zamawiający może odmówić rozpoczęcia przejazdu, bez kosztów po stronie Zamawiającego.</w:t>
      </w:r>
    </w:p>
    <w:p w14:paraId="6DA1EB8D" w14:textId="77777777" w:rsidR="00011FB1" w:rsidRPr="000A3B53" w:rsidRDefault="00011FB1" w:rsidP="00011FB1">
      <w:pPr>
        <w:spacing w:before="100" w:beforeAutospacing="1" w:after="100" w:afterAutospacing="1" w:line="240" w:lineRule="auto"/>
        <w:ind w:left="720"/>
        <w:rPr>
          <w:rFonts w:eastAsia="Times New Roman" w:cstheme="minorHAnsi"/>
        </w:rPr>
      </w:pPr>
    </w:p>
    <w:p w14:paraId="77D674A8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9. Kary umowne</w:t>
      </w:r>
    </w:p>
    <w:p w14:paraId="79465BB8" w14:textId="77777777" w:rsidR="00011FB1" w:rsidRPr="000A3B53" w:rsidRDefault="00011FB1" w:rsidP="00011FB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Zamawiający może naliczyć Wykonawcy kary umowne w przypadku:</w:t>
      </w:r>
      <w:r w:rsidRPr="000A3B53">
        <w:rPr>
          <w:rFonts w:eastAsia="Times New Roman" w:cstheme="minorHAnsi"/>
        </w:rPr>
        <w:br/>
        <w:t xml:space="preserve">a) odmowy realizacji potwierdzonego zlecenia cząstkowego z przyczyn leżących po stronie Wykonawcy – </w:t>
      </w:r>
      <w:r w:rsidRPr="000A3B53">
        <w:rPr>
          <w:rFonts w:eastAsia="Times New Roman" w:cstheme="minorHAnsi"/>
          <w:b/>
          <w:bCs/>
        </w:rPr>
        <w:t>30%</w:t>
      </w:r>
      <w:r w:rsidRPr="000A3B53">
        <w:rPr>
          <w:rFonts w:eastAsia="Times New Roman" w:cstheme="minorHAnsi"/>
        </w:rPr>
        <w:t xml:space="preserve"> wartości brutto danego zlecenia,</w:t>
      </w:r>
      <w:r w:rsidRPr="000A3B53">
        <w:rPr>
          <w:rFonts w:eastAsia="Times New Roman" w:cstheme="minorHAnsi"/>
        </w:rPr>
        <w:br/>
        <w:t xml:space="preserve">b) podstawienia pojazdu niespełniającego wymagań OPZ/bezpieczeństwa – </w:t>
      </w:r>
      <w:r w:rsidRPr="000A3B53">
        <w:rPr>
          <w:rFonts w:eastAsia="Times New Roman" w:cstheme="minorHAnsi"/>
          <w:b/>
          <w:bCs/>
        </w:rPr>
        <w:t>20%</w:t>
      </w:r>
      <w:r w:rsidRPr="000A3B53">
        <w:rPr>
          <w:rFonts w:eastAsia="Times New Roman" w:cstheme="minorHAnsi"/>
        </w:rPr>
        <w:t xml:space="preserve"> wartości brutto danego zlecenia,</w:t>
      </w:r>
      <w:r w:rsidRPr="000A3B53">
        <w:rPr>
          <w:rFonts w:eastAsia="Times New Roman" w:cstheme="minorHAnsi"/>
        </w:rPr>
        <w:br/>
        <w:t xml:space="preserve">c) opóźnienia w podstawieniu pojazdu przekraczającego 30 minut (bez wcześniejszego skutecznego powiadomienia i uzgodnienia) – </w:t>
      </w:r>
      <w:r w:rsidRPr="000A3B53">
        <w:rPr>
          <w:rFonts w:eastAsia="Times New Roman" w:cstheme="minorHAnsi"/>
          <w:b/>
          <w:bCs/>
        </w:rPr>
        <w:t>200 zł</w:t>
      </w:r>
      <w:r w:rsidRPr="000A3B53">
        <w:rPr>
          <w:rFonts w:eastAsia="Times New Roman" w:cstheme="minorHAnsi"/>
        </w:rPr>
        <w:t xml:space="preserve"> za każde rozpoczęte 30 minut opóźnienia, maksymalnie do 20% wartości zlecenia.</w:t>
      </w:r>
    </w:p>
    <w:p w14:paraId="2565A117" w14:textId="77777777" w:rsidR="00297EDB" w:rsidRDefault="00297EDB" w:rsidP="00011FB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297EDB">
        <w:rPr>
          <w:rFonts w:eastAsia="Times New Roman" w:cstheme="minorHAnsi"/>
        </w:rPr>
        <w:t xml:space="preserve">Łączna wysokość kar umownych naliczonych Wykonawcy nie może przekroczyć 50% łącznej wartości brutto potwierdzonych zleceń cząstkowych. </w:t>
      </w:r>
    </w:p>
    <w:p w14:paraId="0E4C69A0" w14:textId="415CEFBB" w:rsidR="00011FB1" w:rsidRPr="000A3B53" w:rsidRDefault="00011FB1" w:rsidP="00011FB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Zapłata kar nie wyłącza prawa Zamawiającego do dochodzenia odszkodowania uzupełniającego na zasadach ogólnych.</w:t>
      </w:r>
    </w:p>
    <w:p w14:paraId="247CD7EC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0"/>
          <w:szCs w:val="20"/>
        </w:rPr>
      </w:pPr>
      <w:r w:rsidRPr="000A3B53">
        <w:rPr>
          <w:rFonts w:eastAsia="Times New Roman" w:cstheme="minorHAnsi"/>
          <w:b/>
          <w:bCs/>
          <w:sz w:val="20"/>
          <w:szCs w:val="20"/>
        </w:rPr>
        <w:t>§ 10. Wypowiedzenie / odstąpienie</w:t>
      </w:r>
    </w:p>
    <w:p w14:paraId="6474466F" w14:textId="77777777" w:rsidR="00011FB1" w:rsidRPr="000A3B53" w:rsidRDefault="00011FB1" w:rsidP="00011FB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 xml:space="preserve">Zamawiający może wypowiedzieć umowę z zachowaniem </w:t>
      </w:r>
      <w:r w:rsidRPr="000A3B53">
        <w:rPr>
          <w:rFonts w:eastAsia="Times New Roman" w:cstheme="minorHAnsi"/>
          <w:b/>
          <w:bCs/>
        </w:rPr>
        <w:t>5-dniowego</w:t>
      </w:r>
      <w:r w:rsidRPr="000A3B53">
        <w:rPr>
          <w:rFonts w:eastAsia="Times New Roman" w:cstheme="minorHAnsi"/>
        </w:rPr>
        <w:t xml:space="preserve"> okresu wypowiedzenia z ważnych przyczyn, w tym zmian harmonogramu projektu lub wytycznych instytucji finansujących.</w:t>
      </w:r>
    </w:p>
    <w:p w14:paraId="5BBEF806" w14:textId="77777777" w:rsidR="00011FB1" w:rsidRPr="000A3B53" w:rsidRDefault="00011FB1" w:rsidP="00011FB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</w:rPr>
      </w:pPr>
      <w:r w:rsidRPr="000A3B53">
        <w:rPr>
          <w:rFonts w:eastAsia="Times New Roman" w:cstheme="minorHAnsi"/>
        </w:rPr>
        <w:t xml:space="preserve">Zamawiający może odstąpić od umowy w przypadku rażącego naruszenia postanowień umowy przez </w:t>
      </w:r>
      <w:r w:rsidRPr="000A3B53">
        <w:rPr>
          <w:rFonts w:eastAsia="Times New Roman" w:cstheme="minorHAnsi"/>
          <w:sz w:val="20"/>
          <w:szCs w:val="20"/>
        </w:rPr>
        <w:t>Wykonawcę.</w:t>
      </w:r>
    </w:p>
    <w:p w14:paraId="483DE701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11. Zmiany umowy</w:t>
      </w:r>
    </w:p>
    <w:p w14:paraId="09D3EFA0" w14:textId="77777777" w:rsidR="00011FB1" w:rsidRPr="000A3B53" w:rsidRDefault="00011FB1" w:rsidP="00011FB1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Zmiany wymagają formy pisemnej i są dopuszczalne wyłącznie w zakresie zgodnym z zasadą konkurencyjności (BK2021) oraz bez zmiany istotnych warunków zamówienia.</w:t>
      </w:r>
    </w:p>
    <w:p w14:paraId="229C93EF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12. RODO i poufność</w:t>
      </w:r>
    </w:p>
    <w:p w14:paraId="6BE40440" w14:textId="77777777" w:rsidR="00011FB1" w:rsidRPr="000A3B53" w:rsidRDefault="00011FB1" w:rsidP="00011FB1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Strony przetwarzają dane osobowe wyłącznie w zakresie niezbędnym do realizacji umowy oraz zgodnie z RODO. Wykonawca zachowa poufność informacji uzyskanych w związku z realizacją umowy.</w:t>
      </w:r>
    </w:p>
    <w:p w14:paraId="2583EF95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13. Przepisy sankcyjne</w:t>
      </w:r>
    </w:p>
    <w:p w14:paraId="518AE2FF" w14:textId="77777777" w:rsidR="00011FB1" w:rsidRPr="000A3B53" w:rsidRDefault="00011FB1" w:rsidP="00011FB1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oświadcza, że nie podlega wykluczeniu na podstawie art. 7 ust. 1 ustawy z dnia 13 kwietnia 2022 r. (zgodnie z Załącznikiem nr 3).</w:t>
      </w:r>
    </w:p>
    <w:p w14:paraId="58332F7F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14. Dokumentacja i kontrola projektu</w:t>
      </w:r>
    </w:p>
    <w:p w14:paraId="3EB1F354" w14:textId="77777777" w:rsidR="00011FB1" w:rsidRPr="000A3B53" w:rsidRDefault="00011FB1" w:rsidP="00011FB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zobowiązuje się do udostępniania dokumentów związanych z realizacją umowy na potrzeby kontroli uprawnionych podmiotów (w tym FRSE).</w:t>
      </w:r>
    </w:p>
    <w:p w14:paraId="4BD0AF56" w14:textId="77777777" w:rsidR="00011FB1" w:rsidRPr="000A3B53" w:rsidRDefault="00011FB1" w:rsidP="00011FB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Wykonawca zobowiązuje się do przechowywania dokumentacji zgodnie z wymaganiami wynikającymi z umowy o dofinansowanie i wytycznych KPO/FRSE.</w:t>
      </w:r>
    </w:p>
    <w:p w14:paraId="1FE35D92" w14:textId="77777777" w:rsidR="00011FB1" w:rsidRPr="000A3B53" w:rsidRDefault="00011FB1" w:rsidP="00011FB1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</w:rPr>
      </w:pPr>
      <w:r w:rsidRPr="000A3B53">
        <w:rPr>
          <w:rFonts w:eastAsia="Times New Roman" w:cstheme="minorHAnsi"/>
          <w:b/>
          <w:bCs/>
        </w:rPr>
        <w:t>§ 15. Postanowienia końcowe</w:t>
      </w:r>
    </w:p>
    <w:p w14:paraId="70897005" w14:textId="77777777" w:rsidR="00011FB1" w:rsidRPr="000A3B53" w:rsidRDefault="00011FB1" w:rsidP="00011FB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W sprawach nieuregulowanych zastosowanie mają przepisy Kodeksu cywilnego oraz regulacje BK2021.</w:t>
      </w:r>
    </w:p>
    <w:p w14:paraId="639B62AE" w14:textId="77777777" w:rsidR="00011FB1" w:rsidRPr="000A3B53" w:rsidRDefault="00011FB1" w:rsidP="00011FB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Spory będą rozstrzygane przez sąd właściwy miejscowo dla siedziby Zamawiającego.</w:t>
      </w:r>
    </w:p>
    <w:p w14:paraId="5B259895" w14:textId="77777777" w:rsidR="00011FB1" w:rsidRPr="001463B0" w:rsidRDefault="00011FB1" w:rsidP="00011FB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0A3B53">
        <w:rPr>
          <w:rFonts w:eastAsia="Times New Roman" w:cstheme="minorHAnsi"/>
        </w:rPr>
        <w:t>Umowę sporządza się w dwóch jednobrzmiących egzemplarzach, po jednym dla każdej ze Stron.</w:t>
      </w:r>
    </w:p>
    <w:p w14:paraId="4776C407" w14:textId="4C5B7122" w:rsidR="004A114F" w:rsidRPr="00011FB1" w:rsidRDefault="00011FB1" w:rsidP="00011FB1">
      <w:r w:rsidRPr="000A3B53">
        <w:rPr>
          <w:rFonts w:eastAsia="Times New Roman" w:cstheme="minorHAnsi"/>
          <w:b/>
          <w:bCs/>
        </w:rPr>
        <w:lastRenderedPageBreak/>
        <w:t>ZAMAWIAJĄCY:</w:t>
      </w:r>
      <w:r w:rsidRPr="000A3B53">
        <w:rPr>
          <w:rFonts w:eastAsia="Times New Roman" w:cstheme="minorHAnsi"/>
        </w:rPr>
        <w:t xml:space="preserve"> ............................................... </w:t>
      </w:r>
      <w:r w:rsidRPr="000A3B53">
        <w:rPr>
          <w:rFonts w:eastAsia="Times New Roman" w:cstheme="minorHAnsi"/>
          <w:b/>
          <w:bCs/>
        </w:rPr>
        <w:t>WYKONAWCA:</w:t>
      </w:r>
      <w:r w:rsidRPr="000A3B53">
        <w:rPr>
          <w:rFonts w:eastAsia="Times New Roman" w:cstheme="minorHAnsi"/>
        </w:rPr>
        <w:t xml:space="preserve"> ........................</w:t>
      </w:r>
    </w:p>
    <w:sectPr w:rsidR="004A114F" w:rsidRPr="00011FB1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2D2C1" w14:textId="77777777" w:rsidR="008254E8" w:rsidRDefault="008254E8" w:rsidP="00FC73E6">
      <w:pPr>
        <w:spacing w:after="0" w:line="240" w:lineRule="auto"/>
      </w:pPr>
      <w:r>
        <w:separator/>
      </w:r>
    </w:p>
  </w:endnote>
  <w:endnote w:type="continuationSeparator" w:id="0">
    <w:p w14:paraId="233A676C" w14:textId="77777777" w:rsidR="008254E8" w:rsidRDefault="008254E8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7F51" w14:textId="77777777" w:rsidR="008254E8" w:rsidRDefault="008254E8" w:rsidP="00FC73E6">
      <w:pPr>
        <w:spacing w:after="0" w:line="240" w:lineRule="auto"/>
      </w:pPr>
      <w:r>
        <w:separator/>
      </w:r>
    </w:p>
  </w:footnote>
  <w:footnote w:type="continuationSeparator" w:id="0">
    <w:p w14:paraId="35E9BD47" w14:textId="77777777" w:rsidR="008254E8" w:rsidRDefault="008254E8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1FB1"/>
    <w:rsid w:val="000164AE"/>
    <w:rsid w:val="00037640"/>
    <w:rsid w:val="0004476C"/>
    <w:rsid w:val="000551FD"/>
    <w:rsid w:val="000653CF"/>
    <w:rsid w:val="00065661"/>
    <w:rsid w:val="000701CA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25BE"/>
    <w:rsid w:val="00196BBD"/>
    <w:rsid w:val="001A5EF9"/>
    <w:rsid w:val="001A6DC8"/>
    <w:rsid w:val="001A6E84"/>
    <w:rsid w:val="001A7148"/>
    <w:rsid w:val="001A7B01"/>
    <w:rsid w:val="001B23AE"/>
    <w:rsid w:val="001C5F08"/>
    <w:rsid w:val="001D1E87"/>
    <w:rsid w:val="001D6C97"/>
    <w:rsid w:val="001E4124"/>
    <w:rsid w:val="001F4B5F"/>
    <w:rsid w:val="0021488C"/>
    <w:rsid w:val="00217ED7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EDB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4229F"/>
    <w:rsid w:val="0065024F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389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4756"/>
    <w:rsid w:val="00805AA5"/>
    <w:rsid w:val="008254E8"/>
    <w:rsid w:val="0082644B"/>
    <w:rsid w:val="00840DED"/>
    <w:rsid w:val="00840E8F"/>
    <w:rsid w:val="008432EB"/>
    <w:rsid w:val="008505F5"/>
    <w:rsid w:val="0086711E"/>
    <w:rsid w:val="00880FEC"/>
    <w:rsid w:val="00882B80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3AF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1161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6</cp:revision>
  <cp:lastPrinted>2026-01-29T11:00:00Z</cp:lastPrinted>
  <dcterms:created xsi:type="dcterms:W3CDTF">2026-02-21T12:41:00Z</dcterms:created>
  <dcterms:modified xsi:type="dcterms:W3CDTF">2026-03-17T08:40:00Z</dcterms:modified>
</cp:coreProperties>
</file>